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[Vorname Nachname]</w:t>
        <w:br/>
        <w:t xml:space="preserve">[Straße Hausnummer]</w:t>
        <w:br/>
        <w:t xml:space="preserve">[PLZ Ort]</w:t>
        <w:br/>
        <w:t xml:space="preserve">[Geburtsdatum, optional]</w:t>
        <w:br/>
        <w:t xml:space="preserve">[Telefon / E-Mail, optional]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Bundesamt für das Personalmanagement der Bundeswehr</w:t>
        <w:br/>
        <w:t xml:space="preserve">– Wehrersatzbehörde –</w:t>
        <w:br/>
        <w:t xml:space="preserve">Militärringstraße 1000</w:t>
        <w:br/>
        <w:t xml:space="preserve">50737 Köln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[Ort], [Datum]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b/>
          <w:bCs/>
        </w:rPr>
      </w:pPr>
      <w:r>
        <w:rPr>
          <w:b/>
          <w:bCs/>
        </w:rPr>
        <w:t xml:space="preserve">Betreff: Erklärung der Kriegsdienstverweigerung gemäß Artikel 4 Absatz 3 Grundgesetz</w:t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Sehr geehrte Damen und Herren,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hiermit erkläre ich in Ausübung meines Grundrechts aus Artikel 4 Absatz 3 Grundgesetz, dass ich den Kriegsdienst mit der Waffe aus Gewissensgründen verweigere.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Diese Entscheidung beruht auf einer ernsthaften, dauerhaften und persönlich verantworteten Gewissensüberzeugung. Sie ist für mich verbindlich und auf Dauer angelegt.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Eine ausführliche persönliche Begründung meiner Gewissensentscheidung füge ich diesem Schreiben als Anlage bei. Darin erläutere ich die persönlichen Gründe, Erfahrungen und ethischen Überzeugungen, die zu meiner Entscheidung geführt haben.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Meine Entscheidung zur Verweigerung des Kriegsdienstes mit der Waffe gilt dauerhaft und unabhängig von späteren Änderungen der wehrrechtlichen Rahmenbedingungen fort.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Diese Erklärung erfolgt vorsorglich und unabhängig davon, ob aktuell im Einzelfall eine Einberufung bevorsteht oder eine Wehrpflicht besteht.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Für eine kurze schriftliche Bestätigung, dass meine Erklärung eingegangen ist, erfasst wurde und im zuständigen Verfahren bearbeitet wird, danke ich Ihnen.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Mit freundlichen Grüßen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t xml:space="preserve">[Vorname Nachname]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Anlagen:</w:t>
      </w:r>
      <w:r/>
    </w:p>
    <w:p>
      <w:pPr>
        <w:pStyle w:val="664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Ausführliche Begründung meiner Gewissensentscheidung</w:t>
      </w:r>
      <w:r/>
    </w:p>
    <w:p>
      <w:pPr>
        <w:pStyle w:val="664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Tabellarischer Lebenslauf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2026-02-23T10:40:11Z</dcterms:modified>
</cp:coreProperties>
</file>